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9A" w:rsidRDefault="0024399A">
      <w:pPr>
        <w:rPr>
          <w:noProof/>
          <w:lang w:eastAsia="de-DE"/>
        </w:rPr>
      </w:pPr>
      <w:r>
        <w:rPr>
          <w:noProof/>
          <w:lang w:eastAsia="de-DE"/>
        </w:rPr>
        <w:t>3. Übung_WennUndOder</w:t>
      </w:r>
    </w:p>
    <w:p w:rsidR="0024399A" w:rsidRDefault="0024399A">
      <w:pPr>
        <w:rPr>
          <w:noProof/>
          <w:lang w:eastAsia="de-DE"/>
        </w:rPr>
      </w:pPr>
      <w:r>
        <w:rPr>
          <w:noProof/>
          <w:lang w:eastAsia="de-DE"/>
        </w:rPr>
        <w:t>Übernehmen Sie untere Tabelle und ergänzen Sie die fehlenden Berechnungen.</w:t>
      </w:r>
    </w:p>
    <w:p w:rsidR="0024399A" w:rsidRDefault="0024399A">
      <w:pPr>
        <w:rPr>
          <w:noProof/>
          <w:lang w:eastAsia="de-DE"/>
        </w:rPr>
      </w:pPr>
      <w:bookmarkStart w:id="0" w:name="_GoBack"/>
      <w:bookmarkEnd w:id="0"/>
    </w:p>
    <w:p w:rsidR="00E21B97" w:rsidRDefault="0024399A">
      <w:r>
        <w:rPr>
          <w:noProof/>
          <w:lang w:eastAsia="de-DE"/>
        </w:rPr>
        <w:drawing>
          <wp:inline distT="0" distB="0" distL="0" distR="0" wp14:anchorId="4E8FFEC8" wp14:editId="3CF6D0E2">
            <wp:extent cx="4558553" cy="342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496" t="8157" r="25761" b="16887"/>
                    <a:stretch/>
                  </pic:blipFill>
                  <pic:spPr bwMode="auto">
                    <a:xfrm>
                      <a:off x="0" y="0"/>
                      <a:ext cx="4583431" cy="3447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1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A"/>
    <w:rsid w:val="0024399A"/>
    <w:rsid w:val="00E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23F"/>
  <w15:chartTrackingRefBased/>
  <w15:docId w15:val="{9702AD24-31B8-4EB4-B6B6-E215F27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2019-01-22T10:56:00Z</dcterms:created>
  <dcterms:modified xsi:type="dcterms:W3CDTF">2019-01-22T10:57:00Z</dcterms:modified>
</cp:coreProperties>
</file>